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88" w:rsidRPr="004012FC" w:rsidRDefault="00F87C88" w:rsidP="00F87C88">
      <w:pPr>
        <w:jc w:val="center"/>
        <w:rPr>
          <w:b/>
          <w:sz w:val="24"/>
          <w:szCs w:val="24"/>
        </w:rPr>
      </w:pPr>
      <w:r w:rsidRPr="004012FC">
        <w:rPr>
          <w:b/>
          <w:sz w:val="24"/>
          <w:szCs w:val="24"/>
        </w:rPr>
        <w:t>RUSCOMBE PARISH COUNCIL</w:t>
      </w:r>
    </w:p>
    <w:p w:rsidR="00F87C88" w:rsidRPr="004012FC" w:rsidRDefault="00F87C88" w:rsidP="00F87C88">
      <w:pPr>
        <w:jc w:val="center"/>
        <w:rPr>
          <w:b/>
          <w:sz w:val="24"/>
          <w:szCs w:val="24"/>
        </w:rPr>
      </w:pPr>
      <w:r w:rsidRPr="004012FC">
        <w:rPr>
          <w:b/>
          <w:sz w:val="24"/>
          <w:szCs w:val="24"/>
        </w:rPr>
        <w:t>Planning Report, May 2020</w:t>
      </w:r>
    </w:p>
    <w:p w:rsidR="00F87C88" w:rsidRPr="004012FC" w:rsidRDefault="00F87C88">
      <w:pPr>
        <w:rPr>
          <w:b/>
          <w:sz w:val="24"/>
          <w:szCs w:val="24"/>
        </w:rPr>
      </w:pPr>
    </w:p>
    <w:p w:rsidR="009F5D64" w:rsidRPr="004012FC" w:rsidRDefault="009F5D64">
      <w:pPr>
        <w:rPr>
          <w:b/>
          <w:sz w:val="24"/>
          <w:szCs w:val="24"/>
        </w:rPr>
      </w:pPr>
      <w:r w:rsidRPr="004012FC">
        <w:rPr>
          <w:b/>
          <w:sz w:val="24"/>
          <w:szCs w:val="24"/>
        </w:rPr>
        <w:t>Introduction</w:t>
      </w:r>
    </w:p>
    <w:p w:rsidR="009F5D64" w:rsidRPr="004012FC" w:rsidRDefault="00AC0ACD">
      <w:pPr>
        <w:rPr>
          <w:sz w:val="24"/>
          <w:szCs w:val="24"/>
        </w:rPr>
      </w:pPr>
      <w:r w:rsidRPr="004012FC">
        <w:rPr>
          <w:sz w:val="24"/>
          <w:szCs w:val="24"/>
        </w:rPr>
        <w:t>Planning is one of the main activities of Parish Councils. They do not decide on planning applications, but the local authority (Wokingham Borough Council in our case) consults the Parish Council in reaching its decision</w:t>
      </w:r>
      <w:r w:rsidR="004012FC">
        <w:rPr>
          <w:sz w:val="24"/>
          <w:szCs w:val="24"/>
        </w:rPr>
        <w:t>s</w:t>
      </w:r>
      <w:r w:rsidRPr="004012FC">
        <w:rPr>
          <w:sz w:val="24"/>
          <w:szCs w:val="24"/>
        </w:rPr>
        <w:t xml:space="preserve">; the Parish Council comments on the applications using its local knowledge. </w:t>
      </w:r>
    </w:p>
    <w:p w:rsidR="00AC0ACD" w:rsidRPr="004012FC" w:rsidRDefault="00AC0ACD">
      <w:pPr>
        <w:rPr>
          <w:sz w:val="24"/>
          <w:szCs w:val="24"/>
        </w:rPr>
      </w:pPr>
      <w:r w:rsidRPr="004012FC">
        <w:rPr>
          <w:sz w:val="24"/>
          <w:szCs w:val="24"/>
        </w:rPr>
        <w:t xml:space="preserve">Parish Councils also have the opportunity to develop a Neighbourhood Plan, setting out their vision for future development. </w:t>
      </w:r>
      <w:proofErr w:type="spellStart"/>
      <w:r w:rsidRPr="004012FC">
        <w:rPr>
          <w:sz w:val="24"/>
          <w:szCs w:val="24"/>
        </w:rPr>
        <w:t>Ruscombe</w:t>
      </w:r>
      <w:proofErr w:type="spellEnd"/>
      <w:r w:rsidRPr="004012FC">
        <w:rPr>
          <w:sz w:val="24"/>
          <w:szCs w:val="24"/>
        </w:rPr>
        <w:t xml:space="preserve"> PC is in the proce</w:t>
      </w:r>
      <w:r w:rsidR="00A87577">
        <w:rPr>
          <w:sz w:val="24"/>
          <w:szCs w:val="24"/>
        </w:rPr>
        <w:t xml:space="preserve">ss of doing this, assisted by </w:t>
      </w:r>
      <w:r w:rsidR="00CA03CE">
        <w:rPr>
          <w:sz w:val="24"/>
          <w:szCs w:val="24"/>
        </w:rPr>
        <w:t xml:space="preserve">an enthusiastic and capable </w:t>
      </w:r>
      <w:r w:rsidR="007B69E4">
        <w:rPr>
          <w:sz w:val="24"/>
          <w:szCs w:val="24"/>
        </w:rPr>
        <w:t>group of volunteers to whom we are most grateful.</w:t>
      </w:r>
    </w:p>
    <w:p w:rsidR="00AC0ACD" w:rsidRDefault="00AC0ACD">
      <w:pPr>
        <w:rPr>
          <w:sz w:val="24"/>
          <w:szCs w:val="24"/>
        </w:rPr>
      </w:pPr>
    </w:p>
    <w:p w:rsidR="004012FC" w:rsidRDefault="004012FC">
      <w:pPr>
        <w:rPr>
          <w:b/>
          <w:sz w:val="24"/>
          <w:szCs w:val="24"/>
        </w:rPr>
      </w:pPr>
      <w:r w:rsidRPr="004012FC">
        <w:rPr>
          <w:b/>
          <w:sz w:val="24"/>
          <w:szCs w:val="24"/>
        </w:rPr>
        <w:t>Planning Applications</w:t>
      </w:r>
    </w:p>
    <w:p w:rsidR="004012FC" w:rsidRDefault="00A87577">
      <w:pPr>
        <w:rPr>
          <w:sz w:val="24"/>
          <w:szCs w:val="24"/>
        </w:rPr>
      </w:pPr>
      <w:r>
        <w:rPr>
          <w:sz w:val="24"/>
          <w:szCs w:val="24"/>
        </w:rPr>
        <w:t>We have seen an interesting range of applications in the past year, ranging from the routine to the more unusual.</w:t>
      </w:r>
    </w:p>
    <w:p w:rsidR="00A87577" w:rsidRDefault="00A87577" w:rsidP="00A87577">
      <w:pPr>
        <w:pStyle w:val="ListParagraph"/>
        <w:numPr>
          <w:ilvl w:val="0"/>
          <w:numId w:val="2"/>
        </w:numPr>
        <w:rPr>
          <w:sz w:val="24"/>
          <w:szCs w:val="24"/>
        </w:rPr>
      </w:pPr>
      <w:r>
        <w:rPr>
          <w:sz w:val="24"/>
          <w:szCs w:val="24"/>
        </w:rPr>
        <w:t xml:space="preserve">There have been </w:t>
      </w:r>
      <w:r w:rsidR="00404C78">
        <w:rPr>
          <w:sz w:val="24"/>
          <w:szCs w:val="24"/>
        </w:rPr>
        <w:t>17</w:t>
      </w:r>
      <w:r>
        <w:rPr>
          <w:sz w:val="24"/>
          <w:szCs w:val="24"/>
        </w:rPr>
        <w:t xml:space="preserve"> applications for home extensions</w:t>
      </w:r>
      <w:r w:rsidR="004371A4">
        <w:rPr>
          <w:sz w:val="24"/>
          <w:szCs w:val="24"/>
        </w:rPr>
        <w:t xml:space="preserve">, alterations, </w:t>
      </w:r>
      <w:r>
        <w:rPr>
          <w:sz w:val="24"/>
          <w:szCs w:val="24"/>
        </w:rPr>
        <w:t>or addition of garages</w:t>
      </w:r>
      <w:r w:rsidR="00404C78">
        <w:rPr>
          <w:sz w:val="24"/>
          <w:szCs w:val="24"/>
        </w:rPr>
        <w:t>, 15</w:t>
      </w:r>
      <w:r>
        <w:rPr>
          <w:sz w:val="24"/>
          <w:szCs w:val="24"/>
        </w:rPr>
        <w:t xml:space="preserve"> approved, </w:t>
      </w:r>
      <w:r w:rsidR="00404C78">
        <w:rPr>
          <w:sz w:val="24"/>
          <w:szCs w:val="24"/>
        </w:rPr>
        <w:t xml:space="preserve">one refused, </w:t>
      </w:r>
      <w:proofErr w:type="gramStart"/>
      <w:r w:rsidR="00404C78">
        <w:rPr>
          <w:sz w:val="24"/>
          <w:szCs w:val="24"/>
        </w:rPr>
        <w:t>one</w:t>
      </w:r>
      <w:proofErr w:type="gramEnd"/>
      <w:r w:rsidR="00404C78">
        <w:rPr>
          <w:sz w:val="24"/>
          <w:szCs w:val="24"/>
        </w:rPr>
        <w:t xml:space="preserve"> pending. </w:t>
      </w:r>
    </w:p>
    <w:p w:rsidR="008A527D" w:rsidRDefault="008A527D" w:rsidP="00A87577">
      <w:pPr>
        <w:pStyle w:val="ListParagraph"/>
        <w:numPr>
          <w:ilvl w:val="0"/>
          <w:numId w:val="2"/>
        </w:numPr>
        <w:rPr>
          <w:sz w:val="24"/>
          <w:szCs w:val="24"/>
        </w:rPr>
      </w:pPr>
      <w:r>
        <w:rPr>
          <w:sz w:val="24"/>
          <w:szCs w:val="24"/>
        </w:rPr>
        <w:t xml:space="preserve">An application to use the glebe land opposite St James Church as a burial ground for Wokingham Borough was withdrawn. </w:t>
      </w:r>
    </w:p>
    <w:p w:rsidR="008A527D" w:rsidRDefault="008A527D" w:rsidP="00A87577">
      <w:pPr>
        <w:pStyle w:val="ListParagraph"/>
        <w:numPr>
          <w:ilvl w:val="0"/>
          <w:numId w:val="2"/>
        </w:numPr>
        <w:rPr>
          <w:sz w:val="24"/>
          <w:szCs w:val="24"/>
        </w:rPr>
      </w:pPr>
      <w:r>
        <w:rPr>
          <w:sz w:val="24"/>
          <w:szCs w:val="24"/>
        </w:rPr>
        <w:t xml:space="preserve">An application for automated gates at the McCarthy &amp; Stone development in London Road </w:t>
      </w:r>
      <w:r w:rsidR="00913FF0">
        <w:rPr>
          <w:sz w:val="24"/>
          <w:szCs w:val="24"/>
        </w:rPr>
        <w:t xml:space="preserve">was refused on the grounds that it was out of keeping with the surrounding area. </w:t>
      </w:r>
    </w:p>
    <w:p w:rsidR="008A527D" w:rsidRDefault="00D46613" w:rsidP="00A87577">
      <w:pPr>
        <w:pStyle w:val="ListParagraph"/>
        <w:numPr>
          <w:ilvl w:val="0"/>
          <w:numId w:val="2"/>
        </w:numPr>
        <w:rPr>
          <w:sz w:val="24"/>
          <w:szCs w:val="24"/>
        </w:rPr>
      </w:pPr>
      <w:r>
        <w:rPr>
          <w:sz w:val="24"/>
          <w:szCs w:val="24"/>
        </w:rPr>
        <w:t>There were a number of applications (mostly successful) for changes to listed buildings.</w:t>
      </w:r>
    </w:p>
    <w:p w:rsidR="00D46613" w:rsidRDefault="00BC0D63" w:rsidP="00A87577">
      <w:pPr>
        <w:pStyle w:val="ListParagraph"/>
        <w:numPr>
          <w:ilvl w:val="0"/>
          <w:numId w:val="2"/>
        </w:numPr>
        <w:rPr>
          <w:sz w:val="24"/>
          <w:szCs w:val="24"/>
        </w:rPr>
      </w:pPr>
      <w:r>
        <w:rPr>
          <w:sz w:val="24"/>
          <w:szCs w:val="24"/>
        </w:rPr>
        <w:t xml:space="preserve">An application to build two new houses on a plot in </w:t>
      </w:r>
      <w:proofErr w:type="spellStart"/>
      <w:r>
        <w:rPr>
          <w:sz w:val="24"/>
          <w:szCs w:val="24"/>
        </w:rPr>
        <w:t>Ruscombe</w:t>
      </w:r>
      <w:proofErr w:type="spellEnd"/>
      <w:r>
        <w:rPr>
          <w:sz w:val="24"/>
          <w:szCs w:val="24"/>
        </w:rPr>
        <w:t xml:space="preserve"> Lane, following demolition of one existing house, was refused on the grounds of over-development. </w:t>
      </w:r>
    </w:p>
    <w:p w:rsidR="00BC0D63" w:rsidRDefault="00A665C4" w:rsidP="00A87577">
      <w:pPr>
        <w:pStyle w:val="ListParagraph"/>
        <w:numPr>
          <w:ilvl w:val="0"/>
          <w:numId w:val="2"/>
        </w:numPr>
        <w:rPr>
          <w:sz w:val="24"/>
          <w:szCs w:val="24"/>
        </w:rPr>
      </w:pPr>
      <w:r>
        <w:rPr>
          <w:sz w:val="24"/>
          <w:szCs w:val="24"/>
        </w:rPr>
        <w:t xml:space="preserve">There were two applications for conversion of commercial premises to residential, both at </w:t>
      </w:r>
      <w:proofErr w:type="spellStart"/>
      <w:r>
        <w:rPr>
          <w:sz w:val="24"/>
          <w:szCs w:val="24"/>
        </w:rPr>
        <w:t>Ruscombe</w:t>
      </w:r>
      <w:proofErr w:type="spellEnd"/>
      <w:r>
        <w:rPr>
          <w:sz w:val="24"/>
          <w:szCs w:val="24"/>
        </w:rPr>
        <w:t xml:space="preserve"> Business Park. </w:t>
      </w:r>
      <w:r w:rsidR="00AE0809">
        <w:rPr>
          <w:sz w:val="24"/>
          <w:szCs w:val="24"/>
        </w:rPr>
        <w:t>The first, for 12 apartments at Spitfire House, was approved. The second, for 41 apartments at Interserve House, was refused</w:t>
      </w:r>
      <w:r w:rsidR="007A5427">
        <w:rPr>
          <w:sz w:val="24"/>
          <w:szCs w:val="24"/>
        </w:rPr>
        <w:t xml:space="preserve"> pending resolution of </w:t>
      </w:r>
      <w:r w:rsidR="00AE0809">
        <w:rPr>
          <w:sz w:val="24"/>
          <w:szCs w:val="24"/>
        </w:rPr>
        <w:t>groun</w:t>
      </w:r>
      <w:r w:rsidR="007A5427">
        <w:rPr>
          <w:sz w:val="24"/>
          <w:szCs w:val="24"/>
        </w:rPr>
        <w:t>d contamination and noise concerns</w:t>
      </w:r>
      <w:r w:rsidR="00AE0809">
        <w:rPr>
          <w:sz w:val="24"/>
          <w:szCs w:val="24"/>
        </w:rPr>
        <w:t xml:space="preserve">. </w:t>
      </w:r>
    </w:p>
    <w:p w:rsidR="007A5427" w:rsidRDefault="007A5427" w:rsidP="00A87577">
      <w:pPr>
        <w:pStyle w:val="ListParagraph"/>
        <w:numPr>
          <w:ilvl w:val="0"/>
          <w:numId w:val="2"/>
        </w:numPr>
        <w:rPr>
          <w:sz w:val="24"/>
          <w:szCs w:val="24"/>
        </w:rPr>
      </w:pPr>
      <w:r>
        <w:rPr>
          <w:sz w:val="24"/>
          <w:szCs w:val="24"/>
        </w:rPr>
        <w:t>An application for additional parking spaces at the Business Park was approved.</w:t>
      </w:r>
    </w:p>
    <w:p w:rsidR="007A5427" w:rsidRPr="00A87577" w:rsidRDefault="007A5427" w:rsidP="007A5427">
      <w:pPr>
        <w:pStyle w:val="ListParagraph"/>
        <w:rPr>
          <w:sz w:val="24"/>
          <w:szCs w:val="24"/>
        </w:rPr>
      </w:pPr>
    </w:p>
    <w:p w:rsidR="00063378" w:rsidRDefault="00063378">
      <w:pPr>
        <w:rPr>
          <w:b/>
          <w:sz w:val="24"/>
          <w:szCs w:val="24"/>
        </w:rPr>
      </w:pPr>
    </w:p>
    <w:p w:rsidR="00063378" w:rsidRDefault="00063378">
      <w:pPr>
        <w:rPr>
          <w:b/>
          <w:sz w:val="24"/>
          <w:szCs w:val="24"/>
        </w:rPr>
      </w:pPr>
    </w:p>
    <w:p w:rsidR="005347A6" w:rsidRPr="005347A6" w:rsidRDefault="005347A6">
      <w:pPr>
        <w:rPr>
          <w:b/>
          <w:sz w:val="24"/>
          <w:szCs w:val="24"/>
        </w:rPr>
      </w:pPr>
      <w:r w:rsidRPr="005347A6">
        <w:rPr>
          <w:b/>
          <w:sz w:val="24"/>
          <w:szCs w:val="24"/>
        </w:rPr>
        <w:lastRenderedPageBreak/>
        <w:t>The Neighbourhood Plan</w:t>
      </w:r>
    </w:p>
    <w:p w:rsidR="00906D9D" w:rsidRDefault="004371A4" w:rsidP="00906D9D">
      <w:pPr>
        <w:rPr>
          <w:sz w:val="24"/>
          <w:szCs w:val="24"/>
        </w:rPr>
      </w:pPr>
      <w:r>
        <w:rPr>
          <w:sz w:val="24"/>
          <w:szCs w:val="24"/>
        </w:rPr>
        <w:t xml:space="preserve">The </w:t>
      </w:r>
      <w:proofErr w:type="spellStart"/>
      <w:r>
        <w:rPr>
          <w:sz w:val="24"/>
          <w:szCs w:val="24"/>
        </w:rPr>
        <w:t>Ruscombe</w:t>
      </w:r>
      <w:proofErr w:type="spellEnd"/>
      <w:r>
        <w:rPr>
          <w:sz w:val="24"/>
          <w:szCs w:val="24"/>
        </w:rPr>
        <w:t xml:space="preserve"> Neighbourhood Plan is nearing completion. </w:t>
      </w:r>
      <w:r w:rsidR="00CE1AB8">
        <w:rPr>
          <w:sz w:val="24"/>
          <w:szCs w:val="24"/>
        </w:rPr>
        <w:t xml:space="preserve">It will establish a set of planning policies for the future, </w:t>
      </w:r>
      <w:r w:rsidR="00906D9D">
        <w:rPr>
          <w:sz w:val="24"/>
          <w:szCs w:val="24"/>
        </w:rPr>
        <w:t xml:space="preserve">primarily </w:t>
      </w:r>
      <w:r w:rsidR="00CE1AB8">
        <w:rPr>
          <w:sz w:val="24"/>
          <w:szCs w:val="24"/>
        </w:rPr>
        <w:t>bas</w:t>
      </w:r>
      <w:r w:rsidR="00906D9D">
        <w:rPr>
          <w:sz w:val="24"/>
          <w:szCs w:val="24"/>
        </w:rPr>
        <w:t xml:space="preserve">ed on input from the community, via a survey distributed to homes in </w:t>
      </w:r>
      <w:proofErr w:type="spellStart"/>
      <w:r w:rsidR="00906D9D">
        <w:rPr>
          <w:sz w:val="24"/>
          <w:szCs w:val="24"/>
        </w:rPr>
        <w:t>Ruscombe</w:t>
      </w:r>
      <w:proofErr w:type="spellEnd"/>
      <w:r w:rsidR="00906D9D">
        <w:rPr>
          <w:sz w:val="24"/>
          <w:szCs w:val="24"/>
        </w:rPr>
        <w:t xml:space="preserve"> during March 2019 and also made available online.</w:t>
      </w:r>
    </w:p>
    <w:p w:rsidR="00906D9D" w:rsidRPr="00906D9D" w:rsidRDefault="00906D9D" w:rsidP="00906D9D">
      <w:pPr>
        <w:rPr>
          <w:sz w:val="24"/>
          <w:szCs w:val="24"/>
        </w:rPr>
      </w:pPr>
      <w:r>
        <w:rPr>
          <w:sz w:val="24"/>
          <w:szCs w:val="24"/>
        </w:rPr>
        <w:t xml:space="preserve">The remaining stages are: </w:t>
      </w:r>
    </w:p>
    <w:p w:rsidR="005A29D2" w:rsidRPr="004012FC" w:rsidRDefault="00B646FF" w:rsidP="00B4335A">
      <w:pPr>
        <w:pStyle w:val="ListParagraph"/>
        <w:numPr>
          <w:ilvl w:val="0"/>
          <w:numId w:val="1"/>
        </w:numPr>
        <w:rPr>
          <w:sz w:val="24"/>
          <w:szCs w:val="24"/>
        </w:rPr>
      </w:pPr>
      <w:r w:rsidRPr="004012FC">
        <w:rPr>
          <w:sz w:val="24"/>
          <w:szCs w:val="24"/>
        </w:rPr>
        <w:t xml:space="preserve">Draft Plan </w:t>
      </w:r>
      <w:r w:rsidR="005A29D2" w:rsidRPr="004012FC">
        <w:rPr>
          <w:sz w:val="24"/>
          <w:szCs w:val="24"/>
        </w:rPr>
        <w:t>Pre</w:t>
      </w:r>
      <w:r w:rsidR="00906D9D">
        <w:rPr>
          <w:sz w:val="24"/>
          <w:szCs w:val="24"/>
        </w:rPr>
        <w:t>-submission Consultation.</w:t>
      </w:r>
    </w:p>
    <w:p w:rsidR="00B646FF" w:rsidRPr="004012FC" w:rsidRDefault="005749CE" w:rsidP="00B4335A">
      <w:pPr>
        <w:pStyle w:val="ListParagraph"/>
        <w:numPr>
          <w:ilvl w:val="0"/>
          <w:numId w:val="1"/>
        </w:numPr>
        <w:rPr>
          <w:sz w:val="24"/>
          <w:szCs w:val="24"/>
        </w:rPr>
      </w:pPr>
      <w:r>
        <w:rPr>
          <w:sz w:val="24"/>
          <w:szCs w:val="24"/>
        </w:rPr>
        <w:t>Submission of the</w:t>
      </w:r>
      <w:r w:rsidR="00B646FF" w:rsidRPr="004012FC">
        <w:rPr>
          <w:sz w:val="24"/>
          <w:szCs w:val="24"/>
        </w:rPr>
        <w:t xml:space="preserve"> Draft Plan</w:t>
      </w:r>
      <w:r w:rsidR="00112F51" w:rsidRPr="004012FC">
        <w:rPr>
          <w:sz w:val="24"/>
          <w:szCs w:val="24"/>
        </w:rPr>
        <w:t xml:space="preserve"> </w:t>
      </w:r>
      <w:r w:rsidR="00B646FF" w:rsidRPr="004012FC">
        <w:rPr>
          <w:sz w:val="24"/>
          <w:szCs w:val="24"/>
        </w:rPr>
        <w:t>to</w:t>
      </w:r>
      <w:r w:rsidR="00906D9D">
        <w:rPr>
          <w:sz w:val="24"/>
          <w:szCs w:val="24"/>
        </w:rPr>
        <w:t xml:space="preserve"> Wokingham Borough Council</w:t>
      </w:r>
      <w:r w:rsidR="00B646FF" w:rsidRPr="004012FC">
        <w:rPr>
          <w:sz w:val="24"/>
          <w:szCs w:val="24"/>
        </w:rPr>
        <w:t xml:space="preserve"> who </w:t>
      </w:r>
      <w:r w:rsidR="00906D9D">
        <w:rPr>
          <w:sz w:val="24"/>
          <w:szCs w:val="24"/>
        </w:rPr>
        <w:t xml:space="preserve">will </w:t>
      </w:r>
      <w:r w:rsidR="00B646FF" w:rsidRPr="004012FC">
        <w:rPr>
          <w:sz w:val="24"/>
          <w:szCs w:val="24"/>
        </w:rPr>
        <w:t xml:space="preserve">appoint an independent </w:t>
      </w:r>
      <w:r w:rsidR="00906D9D">
        <w:rPr>
          <w:sz w:val="24"/>
          <w:szCs w:val="24"/>
        </w:rPr>
        <w:t>examiner.</w:t>
      </w:r>
    </w:p>
    <w:p w:rsidR="00112F51" w:rsidRPr="004012FC" w:rsidRDefault="005749CE" w:rsidP="00B4335A">
      <w:pPr>
        <w:pStyle w:val="ListParagraph"/>
        <w:numPr>
          <w:ilvl w:val="0"/>
          <w:numId w:val="1"/>
        </w:numPr>
        <w:rPr>
          <w:sz w:val="24"/>
          <w:szCs w:val="24"/>
        </w:rPr>
      </w:pPr>
      <w:r>
        <w:rPr>
          <w:sz w:val="24"/>
          <w:szCs w:val="24"/>
        </w:rPr>
        <w:t xml:space="preserve">Local referendum (If </w:t>
      </w:r>
      <w:r w:rsidR="00906D9D">
        <w:rPr>
          <w:sz w:val="24"/>
          <w:szCs w:val="24"/>
        </w:rPr>
        <w:t xml:space="preserve">more than </w:t>
      </w:r>
      <w:r w:rsidR="00112F51" w:rsidRPr="004012FC">
        <w:rPr>
          <w:sz w:val="24"/>
          <w:szCs w:val="24"/>
        </w:rPr>
        <w:t>50% of respondent</w:t>
      </w:r>
      <w:r w:rsidR="00063378">
        <w:rPr>
          <w:sz w:val="24"/>
          <w:szCs w:val="24"/>
        </w:rPr>
        <w:t xml:space="preserve">s agree, the Neighbourhood Plan </w:t>
      </w:r>
      <w:r w:rsidR="00112F51" w:rsidRPr="004012FC">
        <w:rPr>
          <w:sz w:val="24"/>
          <w:szCs w:val="24"/>
        </w:rPr>
        <w:t xml:space="preserve"> becomes part of the statutory development plan for the area</w:t>
      </w:r>
      <w:r w:rsidR="00906D9D">
        <w:rPr>
          <w:sz w:val="24"/>
          <w:szCs w:val="24"/>
        </w:rPr>
        <w:t>)</w:t>
      </w:r>
      <w:r w:rsidR="00112F51" w:rsidRPr="004012FC">
        <w:rPr>
          <w:sz w:val="24"/>
          <w:szCs w:val="24"/>
        </w:rPr>
        <w:t xml:space="preserve">. </w:t>
      </w:r>
      <w:bookmarkStart w:id="0" w:name="_GoBack"/>
      <w:bookmarkEnd w:id="0"/>
    </w:p>
    <w:p w:rsidR="007E66E5" w:rsidRPr="004012FC" w:rsidRDefault="007E66E5" w:rsidP="007E66E5">
      <w:pPr>
        <w:rPr>
          <w:sz w:val="24"/>
          <w:szCs w:val="24"/>
        </w:rPr>
      </w:pPr>
    </w:p>
    <w:p w:rsidR="007E66E5" w:rsidRDefault="005347A6" w:rsidP="00DB6F06">
      <w:pPr>
        <w:rPr>
          <w:b/>
          <w:sz w:val="24"/>
          <w:szCs w:val="24"/>
        </w:rPr>
      </w:pPr>
      <w:r w:rsidRPr="005347A6">
        <w:rPr>
          <w:b/>
          <w:sz w:val="24"/>
          <w:szCs w:val="24"/>
        </w:rPr>
        <w:t>Access to Planning Information</w:t>
      </w:r>
    </w:p>
    <w:p w:rsidR="005347A6" w:rsidRPr="004012FC" w:rsidRDefault="005347A6" w:rsidP="00DB6F06">
      <w:pPr>
        <w:rPr>
          <w:sz w:val="24"/>
          <w:szCs w:val="24"/>
        </w:rPr>
      </w:pPr>
      <w:r>
        <w:rPr>
          <w:sz w:val="24"/>
          <w:szCs w:val="24"/>
        </w:rPr>
        <w:t xml:space="preserve">If you are interested in finding out what local planning applications are being made, and what happens to them, the main source of information is the Wokingham Borough Council website’s </w:t>
      </w:r>
      <w:proofErr w:type="gramStart"/>
      <w:r>
        <w:rPr>
          <w:sz w:val="24"/>
          <w:szCs w:val="24"/>
        </w:rPr>
        <w:t>Planning</w:t>
      </w:r>
      <w:proofErr w:type="gramEnd"/>
      <w:r>
        <w:rPr>
          <w:sz w:val="24"/>
          <w:szCs w:val="24"/>
        </w:rPr>
        <w:t xml:space="preserve"> section, which lets you search applications and follow their progress. The link is: </w:t>
      </w:r>
    </w:p>
    <w:p w:rsidR="00A87577" w:rsidRDefault="005749CE" w:rsidP="00DB6F06">
      <w:hyperlink r:id="rId6" w:history="1">
        <w:r w:rsidR="00A87577">
          <w:rPr>
            <w:rStyle w:val="Hyperlink"/>
          </w:rPr>
          <w:t>https://www.wokingham.gov.uk/planning/</w:t>
        </w:r>
      </w:hyperlink>
    </w:p>
    <w:p w:rsidR="00497DA1" w:rsidRDefault="00497DA1" w:rsidP="00DB6F06"/>
    <w:p w:rsidR="00A87577" w:rsidRPr="004012FC" w:rsidRDefault="00A87577" w:rsidP="00DB6F06">
      <w:pPr>
        <w:rPr>
          <w:sz w:val="24"/>
          <w:szCs w:val="24"/>
        </w:rPr>
      </w:pPr>
    </w:p>
    <w:sectPr w:rsidR="00A87577" w:rsidRPr="004012FC" w:rsidSect="00DB6F0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B2D8E"/>
    <w:multiLevelType w:val="hybridMultilevel"/>
    <w:tmpl w:val="0F0811A8"/>
    <w:lvl w:ilvl="0" w:tplc="7D964636">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EE15CE"/>
    <w:multiLevelType w:val="hybridMultilevel"/>
    <w:tmpl w:val="87786ADA"/>
    <w:lvl w:ilvl="0" w:tplc="1C60EBC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B24440"/>
    <w:multiLevelType w:val="hybridMultilevel"/>
    <w:tmpl w:val="6388E35E"/>
    <w:lvl w:ilvl="0" w:tplc="F2A680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06"/>
    <w:rsid w:val="00063378"/>
    <w:rsid w:val="00112F51"/>
    <w:rsid w:val="001771AA"/>
    <w:rsid w:val="001D31B0"/>
    <w:rsid w:val="002A24C0"/>
    <w:rsid w:val="00365B82"/>
    <w:rsid w:val="004012FC"/>
    <w:rsid w:val="00404C78"/>
    <w:rsid w:val="004371A4"/>
    <w:rsid w:val="00466CCA"/>
    <w:rsid w:val="00497DA1"/>
    <w:rsid w:val="005347A6"/>
    <w:rsid w:val="005749CE"/>
    <w:rsid w:val="005A29D2"/>
    <w:rsid w:val="007A5427"/>
    <w:rsid w:val="007B69E4"/>
    <w:rsid w:val="007E66E5"/>
    <w:rsid w:val="00810C0F"/>
    <w:rsid w:val="008A527D"/>
    <w:rsid w:val="00906D9D"/>
    <w:rsid w:val="00913FF0"/>
    <w:rsid w:val="00937866"/>
    <w:rsid w:val="009F5D64"/>
    <w:rsid w:val="00A665C4"/>
    <w:rsid w:val="00A87577"/>
    <w:rsid w:val="00AC0ACD"/>
    <w:rsid w:val="00AE0809"/>
    <w:rsid w:val="00B4335A"/>
    <w:rsid w:val="00B646FF"/>
    <w:rsid w:val="00BC0D63"/>
    <w:rsid w:val="00BC268C"/>
    <w:rsid w:val="00CA03CE"/>
    <w:rsid w:val="00CE1AB8"/>
    <w:rsid w:val="00D46613"/>
    <w:rsid w:val="00DB6F06"/>
    <w:rsid w:val="00F87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F06"/>
    <w:pPr>
      <w:ind w:left="720"/>
      <w:contextualSpacing/>
    </w:pPr>
  </w:style>
  <w:style w:type="character" w:styleId="Hyperlink">
    <w:name w:val="Hyperlink"/>
    <w:basedOn w:val="DefaultParagraphFont"/>
    <w:uiPriority w:val="99"/>
    <w:semiHidden/>
    <w:unhideWhenUsed/>
    <w:rsid w:val="00A875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F06"/>
    <w:pPr>
      <w:ind w:left="720"/>
      <w:contextualSpacing/>
    </w:pPr>
  </w:style>
  <w:style w:type="character" w:styleId="Hyperlink">
    <w:name w:val="Hyperlink"/>
    <w:basedOn w:val="DefaultParagraphFont"/>
    <w:uiPriority w:val="99"/>
    <w:semiHidden/>
    <w:unhideWhenUsed/>
    <w:rsid w:val="00A87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kingham.gov.uk/plann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4923</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 Evans</dc:creator>
  <cp:lastModifiedBy>Michael W Evans</cp:lastModifiedBy>
  <cp:revision>24</cp:revision>
  <dcterms:created xsi:type="dcterms:W3CDTF">2020-05-07T07:52:00Z</dcterms:created>
  <dcterms:modified xsi:type="dcterms:W3CDTF">2020-05-10T18:05:00Z</dcterms:modified>
</cp:coreProperties>
</file>